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b/>
          <w:w w:val="90"/>
          <w:sz w:val="30"/>
          <w:szCs w:val="30"/>
        </w:rPr>
      </w:pPr>
      <w:r>
        <w:rPr>
          <w:rFonts w:hint="eastAsia" w:ascii="黑体" w:hAnsi="黑体" w:eastAsia="黑体"/>
          <w:b/>
          <w:w w:val="90"/>
          <w:sz w:val="30"/>
          <w:szCs w:val="30"/>
          <w:lang w:val="en-US" w:eastAsia="zh-CN"/>
        </w:rPr>
        <w:t>第二届</w:t>
      </w:r>
      <w:r>
        <w:rPr>
          <w:rFonts w:hint="eastAsia" w:ascii="黑体" w:hAnsi="黑体" w:eastAsia="黑体"/>
          <w:b/>
          <w:w w:val="90"/>
          <w:sz w:val="30"/>
          <w:szCs w:val="30"/>
        </w:rPr>
        <w:t>中国航天高峰论坛</w:t>
      </w:r>
    </w:p>
    <w:p>
      <w:pPr>
        <w:pStyle w:val="4"/>
        <w:rPr>
          <w:rFonts w:hint="eastAsia" w:ascii="黑体" w:hAnsi="黑体" w:eastAsia="黑体"/>
          <w:b/>
          <w:w w:val="90"/>
          <w:sz w:val="30"/>
          <w:szCs w:val="30"/>
        </w:rPr>
      </w:pPr>
      <w:r>
        <w:rPr>
          <w:rFonts w:hint="eastAsia" w:ascii="黑体" w:hAnsi="黑体" w:eastAsia="黑体"/>
          <w:b/>
          <w:w w:val="90"/>
          <w:sz w:val="30"/>
          <w:szCs w:val="30"/>
        </w:rPr>
        <w:t>暨中国宇航学会·中国空间法学会201</w:t>
      </w:r>
      <w:r>
        <w:rPr>
          <w:rFonts w:hint="eastAsia" w:ascii="黑体" w:hAnsi="黑体" w:eastAsia="黑体"/>
          <w:b/>
          <w:w w:val="90"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/>
          <w:b/>
          <w:w w:val="90"/>
          <w:sz w:val="30"/>
          <w:szCs w:val="30"/>
        </w:rPr>
        <w:t>年学术年会</w:t>
      </w:r>
    </w:p>
    <w:p>
      <w:pPr>
        <w:pStyle w:val="4"/>
        <w:rPr>
          <w:rFonts w:hint="eastAsia" w:ascii="黑体" w:hAnsi="黑体" w:eastAsia="黑体"/>
          <w:b/>
          <w:w w:val="90"/>
          <w:sz w:val="30"/>
          <w:szCs w:val="30"/>
        </w:rPr>
      </w:pPr>
      <w:r>
        <w:rPr>
          <w:rFonts w:hint="eastAsia" w:ascii="黑体" w:hAnsi="黑体" w:eastAsia="黑体"/>
          <w:b/>
          <w:w w:val="90"/>
          <w:sz w:val="30"/>
          <w:szCs w:val="30"/>
        </w:rPr>
        <w:t>报名回执</w:t>
      </w:r>
    </w:p>
    <w:p>
      <w:pPr>
        <w:spacing w:line="0" w:lineRule="atLeast"/>
        <w:jc w:val="right"/>
        <w:rPr>
          <w:rFonts w:hint="eastAsia" w:ascii="仿宋_GB2312" w:hAnsi="华文中宋" w:eastAsia="仿宋_GB2312"/>
          <w:bCs/>
          <w:sz w:val="28"/>
        </w:rPr>
      </w:pPr>
      <w:r>
        <w:rPr>
          <w:rFonts w:hint="eastAsia" w:ascii="仿宋_GB2312" w:hAnsi="宋体" w:eastAsia="仿宋_GB2312" w:cs="Arial"/>
          <w:bCs/>
          <w:sz w:val="28"/>
        </w:rPr>
        <w:t xml:space="preserve">  </w:t>
      </w:r>
    </w:p>
    <w:tbl>
      <w:tblPr>
        <w:tblStyle w:val="7"/>
        <w:tblW w:w="924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75"/>
        <w:gridCol w:w="840"/>
        <w:gridCol w:w="630"/>
        <w:gridCol w:w="883"/>
        <w:gridCol w:w="2000"/>
        <w:gridCol w:w="788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性别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职务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职称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工作</w:t>
            </w:r>
          </w:p>
          <w:p>
            <w:pPr>
              <w:pStyle w:val="2"/>
              <w:spacing w:line="50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单位</w:t>
            </w:r>
          </w:p>
        </w:tc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发票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抬头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税号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通信地址及邮编：</w:t>
            </w:r>
          </w:p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电话：                        手机：</w:t>
            </w:r>
          </w:p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传真：  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exact"/>
        </w:trPr>
        <w:tc>
          <w:tcPr>
            <w:tcW w:w="9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是否论文作者：是</w:t>
            </w: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</w:rPr>
              <w:t xml:space="preserve">    否</w:t>
            </w: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</w:rPr>
              <w:t xml:space="preserve">      如为论文作者，务请填写以下信息：</w:t>
            </w:r>
          </w:p>
          <w:p>
            <w:pPr>
              <w:pStyle w:val="2"/>
              <w:spacing w:line="50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1. 论文题目： </w:t>
            </w:r>
          </w:p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2. 论文专业领域：</w:t>
            </w:r>
          </w:p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 xml:space="preserve">3. 是否到会宣讲论文      是 </w:t>
            </w: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</w:rPr>
              <w:t xml:space="preserve">    否 </w:t>
            </w: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</w:p>
          <w:p>
            <w:pPr>
              <w:spacing w:line="500" w:lineRule="exact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9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是否参加1</w:t>
            </w: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sz w:val="28"/>
              </w:rPr>
              <w:t>月</w:t>
            </w: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sz w:val="28"/>
              </w:rPr>
              <w:t xml:space="preserve">日大会开幕式及主题报告会         是 </w:t>
            </w: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</w:rPr>
              <w:t xml:space="preserve">    否 </w:t>
            </w: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9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是否参加1</w:t>
            </w: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sz w:val="28"/>
              </w:rPr>
              <w:t xml:space="preserve">月2日“法治航天分论坛”活动         是 </w:t>
            </w: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</w:rPr>
              <w:t xml:space="preserve">    否 </w:t>
            </w: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92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 xml:space="preserve">订房需求：        有 </w:t>
            </w: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</w:rPr>
              <w:t xml:space="preserve">         无 </w:t>
            </w: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exact"/>
        </w:trPr>
        <w:tc>
          <w:tcPr>
            <w:tcW w:w="3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2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北京香山饭店</w:t>
            </w:r>
            <w:r>
              <w:rPr>
                <w:rFonts w:hint="eastAsia" w:ascii="仿宋" w:hAnsi="仿宋" w:eastAsia="仿宋"/>
                <w:bCs/>
                <w:sz w:val="28"/>
              </w:rPr>
              <w:t>协议价：</w:t>
            </w:r>
          </w:p>
          <w:p>
            <w:pPr>
              <w:widowControl/>
              <w:spacing w:before="156" w:beforeLines="50" w:line="32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标准间：</w:t>
            </w:r>
            <w:r>
              <w:rPr>
                <w:rFonts w:hint="eastAsia" w:ascii="仿宋" w:hAnsi="仿宋" w:eastAsia="仿宋"/>
                <w:bCs/>
                <w:sz w:val="28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sz w:val="28"/>
              </w:rPr>
              <w:t>0元/间·天</w:t>
            </w:r>
          </w:p>
          <w:p>
            <w:pPr>
              <w:widowControl/>
              <w:spacing w:before="156" w:beforeLines="50" w:line="32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单人间：650</w:t>
            </w:r>
            <w:r>
              <w:rPr>
                <w:rFonts w:hint="eastAsia" w:ascii="仿宋" w:hAnsi="仿宋" w:eastAsia="仿宋"/>
                <w:bCs/>
                <w:sz w:val="28"/>
              </w:rPr>
              <w:t xml:space="preserve"> 元/间·天</w:t>
            </w:r>
          </w:p>
          <w:p>
            <w:pPr>
              <w:widowControl/>
              <w:spacing w:before="156" w:beforeLines="50" w:line="320" w:lineRule="exact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</w:rPr>
              <w:t>标准间数量：</w:t>
            </w:r>
            <w:r>
              <w:rPr>
                <w:rFonts w:hint="eastAsia" w:ascii="仿宋" w:hAnsi="仿宋" w:eastAsia="仿宋"/>
                <w:bCs/>
                <w:sz w:val="28"/>
                <w:u w:val="single"/>
              </w:rPr>
              <w:t xml:space="preserve">    </w:t>
            </w:r>
          </w:p>
          <w:p>
            <w:pPr>
              <w:widowControl/>
              <w:spacing w:line="50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</w:rPr>
              <w:t>标准间床位数量：</w:t>
            </w:r>
            <w:r>
              <w:rPr>
                <w:rFonts w:hint="eastAsia" w:ascii="仿宋" w:hAnsi="仿宋" w:eastAsia="仿宋"/>
                <w:bCs/>
                <w:sz w:val="28"/>
                <w:u w:val="single"/>
              </w:rPr>
              <w:t xml:space="preserve">    </w:t>
            </w:r>
          </w:p>
          <w:p>
            <w:pPr>
              <w:widowControl/>
              <w:spacing w:line="500" w:lineRule="exact"/>
              <w:rPr>
                <w:rFonts w:hint="eastAsia" w:ascii="仿宋" w:hAnsi="仿宋" w:eastAsia="仿宋"/>
                <w:bCs/>
                <w:sz w:val="28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单人</w:t>
            </w:r>
            <w:r>
              <w:rPr>
                <w:rFonts w:hint="eastAsia" w:ascii="仿宋" w:hAnsi="仿宋" w:eastAsia="仿宋"/>
                <w:bCs/>
                <w:sz w:val="28"/>
              </w:rPr>
              <w:t>间数量：</w:t>
            </w:r>
            <w:r>
              <w:rPr>
                <w:rFonts w:hint="eastAsia" w:ascii="仿宋" w:hAnsi="仿宋" w:eastAsia="仿宋"/>
                <w:bCs/>
                <w:sz w:val="28"/>
                <w:u w:val="single"/>
              </w:rPr>
              <w:t xml:space="preserve">    </w:t>
            </w:r>
          </w:p>
          <w:p>
            <w:pPr>
              <w:widowControl/>
              <w:spacing w:line="500" w:lineRule="exact"/>
              <w:rPr>
                <w:rFonts w:hint="eastAsia"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入住日期：</w:t>
            </w:r>
            <w:r>
              <w:rPr>
                <w:rFonts w:hint="eastAsia" w:ascii="仿宋" w:hAnsi="仿宋" w:eastAsia="仿宋"/>
                <w:bCs/>
                <w:sz w:val="28"/>
                <w:u w:val="single"/>
              </w:rPr>
              <w:t xml:space="preserve">         </w:t>
            </w:r>
          </w:p>
          <w:p>
            <w:pPr>
              <w:widowControl/>
              <w:spacing w:line="500" w:lineRule="exact"/>
              <w:rPr>
                <w:rFonts w:hint="eastAsia" w:ascii="仿宋" w:hAnsi="仿宋" w:eastAsia="仿宋"/>
                <w:bCs/>
                <w:sz w:val="28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退房日期：</w:t>
            </w:r>
            <w:r>
              <w:rPr>
                <w:rFonts w:hint="eastAsia" w:ascii="仿宋" w:hAnsi="仿宋" w:eastAsia="仿宋"/>
                <w:bCs/>
                <w:sz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bCs/>
                <w:sz w:val="28"/>
              </w:rPr>
              <w:t>；共住几晚：</w:t>
            </w:r>
            <w:r>
              <w:rPr>
                <w:rFonts w:hint="eastAsia" w:ascii="仿宋" w:hAnsi="仿宋" w:eastAsia="仿宋"/>
                <w:bCs/>
                <w:sz w:val="28"/>
                <w:u w:val="single"/>
              </w:rPr>
              <w:t xml:space="preserve">    </w:t>
            </w:r>
          </w:p>
          <w:p>
            <w:pPr>
              <w:widowControl/>
              <w:spacing w:line="500" w:lineRule="exac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（</w:t>
            </w:r>
            <w:r>
              <w:rPr>
                <w:rFonts w:hint="eastAsia" w:ascii="仿宋" w:hAnsi="仿宋" w:eastAsia="仿宋"/>
                <w:bCs/>
                <w:sz w:val="28"/>
                <w:lang w:val="en-US" w:eastAsia="zh-CN"/>
              </w:rPr>
              <w:t>标准间涉及拼房，</w:t>
            </w:r>
            <w:r>
              <w:rPr>
                <w:rFonts w:hint="eastAsia" w:ascii="仿宋" w:hAnsi="仿宋" w:eastAsia="仿宋"/>
                <w:bCs/>
                <w:sz w:val="28"/>
              </w:rPr>
              <w:t>敬请务必选择预订房间还是床位，二选一，并注明预订数量）</w:t>
            </w:r>
          </w:p>
        </w:tc>
      </w:tr>
    </w:tbl>
    <w:p>
      <w:pPr>
        <w:spacing w:line="440" w:lineRule="exact"/>
        <w:ind w:left="-315" w:leftChars="-150" w:firstLine="316" w:firstLineChars="125"/>
      </w:pPr>
      <w:r>
        <w:rPr>
          <w:rFonts w:hint="eastAsia" w:ascii="仿宋_GB2312" w:hAnsi="宋体" w:eastAsia="仿宋_GB2312" w:cs="Arial"/>
          <w:b/>
          <w:w w:val="90"/>
          <w:sz w:val="28"/>
        </w:rPr>
        <w:t xml:space="preserve">  备注：</w:t>
      </w:r>
      <w:r>
        <w:rPr>
          <w:rFonts w:hint="eastAsia" w:ascii="仿宋_GB2312" w:eastAsia="仿宋_GB2312"/>
          <w:bCs/>
          <w:sz w:val="28"/>
        </w:rPr>
        <w:t>敬请拟参会人员于201</w:t>
      </w:r>
      <w:r>
        <w:rPr>
          <w:rFonts w:hint="eastAsia" w:ascii="仿宋_GB2312" w:eastAsia="仿宋_GB2312"/>
          <w:bCs/>
          <w:sz w:val="28"/>
          <w:lang w:val="en-US" w:eastAsia="zh-CN"/>
        </w:rPr>
        <w:t>7</w:t>
      </w:r>
      <w:r>
        <w:rPr>
          <w:rFonts w:hint="eastAsia" w:ascii="仿宋_GB2312" w:eastAsia="仿宋_GB2312"/>
          <w:bCs/>
          <w:sz w:val="28"/>
        </w:rPr>
        <w:t>年10月</w:t>
      </w:r>
      <w:r>
        <w:rPr>
          <w:rFonts w:hint="eastAsia" w:ascii="仿宋_GB2312" w:eastAsia="仿宋_GB2312"/>
          <w:bCs/>
          <w:sz w:val="28"/>
          <w:lang w:val="en-US" w:eastAsia="zh-CN"/>
        </w:rPr>
        <w:t>23</w:t>
      </w:r>
      <w:r>
        <w:rPr>
          <w:rFonts w:hint="eastAsia" w:ascii="仿宋_GB2312" w:eastAsia="仿宋_GB2312"/>
          <w:bCs/>
          <w:sz w:val="28"/>
        </w:rPr>
        <w:t>日（星期一）前将本回执传真或Email</w:t>
      </w:r>
      <w:r>
        <w:rPr>
          <w:rFonts w:ascii="ZWAdobeF" w:hAnsi="ZWAdobeF" w:eastAsia="仿宋" w:cs="ZWAdobeF"/>
          <w:sz w:val="2"/>
          <w:szCs w:val="2"/>
        </w:rPr>
        <w:t xml:space="preserve"> H</w:t>
      </w:r>
      <w:r>
        <w:rPr>
          <w:rFonts w:hint="eastAsia" w:eastAsia="仿宋"/>
          <w:sz w:val="2"/>
          <w:szCs w:val="2"/>
        </w:rPr>
        <w:t>(</w:t>
      </w:r>
      <w:r>
        <w:rPr>
          <w:rFonts w:hint="eastAsia" w:ascii="仿宋_GB2312" w:eastAsia="仿宋_GB2312"/>
          <w:bCs/>
          <w:sz w:val="28"/>
        </w:rPr>
        <w:t>至主办方。敬请认真填写回执各项内容，以便安排会务工作。此表复制有效。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00" w:right="1600" w:bottom="110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ZWAdobeF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006AC"/>
    <w:rsid w:val="48100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2"/>
    <w:basedOn w:val="1"/>
    <w:uiPriority w:val="0"/>
    <w:pPr>
      <w:spacing w:line="0" w:lineRule="atLeast"/>
      <w:jc w:val="center"/>
    </w:pPr>
    <w:rPr>
      <w:rFonts w:ascii="仿宋_GB2312" w:hAnsi="华文中宋" w:eastAsia="仿宋_GB2312"/>
      <w:bCs/>
      <w:sz w:val="3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2017-10-12T05:40:00Z</dcterms:created>
  <dc:creator>csa</dc:creator>
  <cp:lastModifiedBy>csa</cp:lastModifiedBy>
  <dcterms:modified xsi:type="dcterms:W3CDTF">2017-10-12T05:41:04Z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